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CareIG Specialty Pharmacy</w:t>
      </w:r>
    </w:p>
    <w:p>
      <w:pPr>
        <w:spacing w:after="60" w:before="0"/>
      </w:pPr>
      <w:r>
        <w:rPr>
          <w:rFonts w:ascii="Arial" w:cs="Arial" w:eastAsia="Arial" w:hAnsi="Arial"/>
          <w:sz w:val="22"/>
          <w:szCs w:val="22"/>
        </w:rPr>
        <w:t xml:space="preserve">8500 NW 36th Street, Suite 450, Doral, FL 33166</w:t>
      </w:r>
    </w:p>
    <w:p>
      <w:pPr>
        <w:spacing w:after="60" w:before="0"/>
      </w:pPr>
      <w:r>
        <w:rPr>
          <w:rFonts w:ascii="Arial" w:cs="Arial" w:eastAsia="Arial" w:hAnsi="Arial"/>
          <w:sz w:val="22"/>
          <w:szCs w:val="22"/>
        </w:rPr>
        <w:t xml:space="preserve">Phone: (305) 555-0100  |  Email: billing@careig.com</w:t>
      </w:r>
    </w:p>
    <w:p>
      <w:pPr>
        <w:pBdr>
          <w:bottom w:val="single" w:color="2F5496" w:sz="6" w:space="1"/>
        </w:pBdr>
        <w:spacing w:after="24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20" w:before="240"/>
        <w:jc w:val="center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STATEMENT OF ACCOUNT</w:t>
      </w:r>
    </w:p>
    <w:p>
      <w:pPr>
        <w:spacing w:after="60" w:before="24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Statement Date: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[today]</w:t>
      </w:r>
    </w:p>
    <w:p>
      <w:pPr>
        <w:spacing w:after="60" w:before="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Patient: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[Patient First Last]</w:t>
      </w:r>
    </w:p>
    <w:p>
      <w:pPr>
        <w:spacing w:after="60" w:before="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Date of Service: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[DOS]</w:t>
      </w:r>
    </w:p>
    <w:p>
      <w:pPr>
        <w:spacing w:after="60" w:before="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Account #: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[CASE_ID]</w:t>
      </w:r>
    </w:p>
    <w:p>
      <w:pPr>
        <w:spacing w:after="120" w:before="24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Charges and Payments: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500"/>
        <w:gridCol w:w="2930"/>
        <w:gridCol w:w="2930"/>
      </w:tblGrid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F549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Description</w:t>
            </w:r>
          </w:p>
        </w:tc>
        <w:tc>
          <w:tcPr>
            <w:tcW w:type="dxa" w:w="293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F549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Amount</w:t>
            </w:r>
          </w:p>
        </w:tc>
        <w:tc>
          <w:tcPr>
            <w:tcW w:type="dxa" w:w="293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F549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Notes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Total Billed</w:t>
            </w:r>
          </w:p>
        </w:tc>
        <w:tc>
          <w:tcPr>
            <w:tcW w:type="dxa" w:w="293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0000"/>
                <w:sz w:val="22"/>
                <w:szCs w:val="22"/>
              </w:rPr>
              <w:t xml:space="preserve">[claim.xlsx Total_Billed]</w:t>
            </w:r>
          </w:p>
        </w:tc>
        <w:tc>
          <w:tcPr>
            <w:tcW w:type="dxa" w:w="293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Insurance Payment</w:t>
            </w:r>
          </w:p>
        </w:tc>
        <w:tc>
          <w:tcPr>
            <w:tcW w:type="dxa" w:w="293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0000"/>
                <w:sz w:val="22"/>
                <w:szCs w:val="22"/>
              </w:rPr>
              <w:t xml:space="preserve">[claim.xlsx Paid_Amount]</w:t>
            </w:r>
          </w:p>
        </w:tc>
        <w:tc>
          <w:tcPr>
            <w:tcW w:type="dxa" w:w="293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0000"/>
                <w:sz w:val="22"/>
                <w:szCs w:val="22"/>
              </w:rPr>
              <w:t xml:space="preserve">[Primary_Insurance_Name]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Adjustment</w:t>
            </w:r>
          </w:p>
        </w:tc>
        <w:tc>
          <w:tcPr>
            <w:tcW w:type="dxa" w:w="293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0000"/>
                <w:sz w:val="22"/>
                <w:szCs w:val="22"/>
              </w:rPr>
              <w:t xml:space="preserve">[contractual adjustment if any]</w:t>
            </w:r>
          </w:p>
        </w:tc>
        <w:tc>
          <w:tcPr>
            <w:tcW w:type="dxa" w:w="293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2C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2"/>
                <w:szCs w:val="22"/>
              </w:rPr>
              <w:t xml:space="preserve">Patient Responsibility</w:t>
            </w:r>
          </w:p>
        </w:tc>
        <w:tc>
          <w:tcPr>
            <w:tcW w:type="dxa" w:w="293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2C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0000"/>
                <w:sz w:val="22"/>
                <w:szCs w:val="22"/>
              </w:rPr>
              <w:t xml:space="preserve">[Patient_Responsibility]</w:t>
            </w:r>
          </w:p>
        </w:tc>
        <w:tc>
          <w:tcPr>
            <w:tcW w:type="dxa" w:w="293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2C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Amount due</w:t>
            </w:r>
          </w:p>
        </w:tc>
      </w:tr>
    </w:tbl>
    <w:p>
      <w:pPr>
        <w:spacing w:after="120" w:before="240"/>
      </w:pPr>
      <w:r>
        <w:rPr>
          <w:rFonts w:ascii="Arial" w:cs="Arial" w:eastAsia="Arial" w:hAnsi="Arial"/>
          <w:sz w:val="22"/>
          <w:szCs w:val="22"/>
        </w:rPr>
        <w:t xml:space="preserve">If you have questions about this statement, please contact our billing department at billing@careig.com or (305) 555-0100.</w:t>
      </w:r>
    </w:p>
    <w:p>
      <w:pPr>
        <w:spacing w:after="120" w:before="0"/>
      </w:pPr>
      <w:r>
        <w:rPr>
          <w:rFonts w:ascii="Arial" w:cs="Arial" w:eastAsia="Arial" w:hAnsi="Arial"/>
          <w:sz w:val="22"/>
          <w:szCs w:val="22"/>
        </w:rPr>
        <w:t xml:space="preserve">Payment is due within 30 days of this statement date. If you are experiencing financial hardship, please contact us to discuss payment plan options or patient assistance programs.</w:t>
      </w:r>
    </w:p>
    <w:p>
      <w:pPr>
        <w:spacing w:after="0" w:before="240"/>
      </w:pPr>
      <w:r>
        <w:rPr>
          <w:rFonts w:ascii="Arial" w:cs="Arial" w:eastAsia="Arial" w:hAnsi="Arial"/>
          <w:sz w:val="22"/>
          <w:szCs w:val="22"/>
        </w:rPr>
        <w:t xml:space="preserve">CareIG Specialty Pharmacy — Billing Department</w:t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2026-04-01T20:34:52.020Z</dcterms:created>
  <dcterms:modified xsi:type="dcterms:W3CDTF">2026-04-01T20:34:52.021Z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