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APPEAL LETTER</w:t>
      </w:r>
      <w:r>
        <w:rPr>
          <w:rFonts w:ascii="Arial" w:cs="Arial" w:eastAsia="Arial" w:hAnsi="Arial"/>
          <w:sz w:val="22"/>
          <w:szCs w:val="22"/>
        </w:rPr>
        <w:t xml:space="preserve"> —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[Level 1 / Level 2]</w:t>
      </w:r>
    </w:p>
    <w:p>
      <w:pPr>
        <w:pBdr>
          <w:bottom w:val="single" w:color="2F5496" w:sz="6" w:space="1"/>
        </w:pBdr>
        <w:spacing w:after="240" w:before="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60" w:before="240"/>
      </w:pPr>
      <w:r>
        <w:rPr>
          <w:rFonts w:ascii="Arial" w:cs="Arial" w:eastAsia="Arial" w:hAnsi="Arial"/>
          <w:sz w:val="22"/>
          <w:szCs w:val="22"/>
        </w:rPr>
        <w:t xml:space="preserve">DATE: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[today]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TO: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[Payer]</w:t>
      </w:r>
      <w:r>
        <w:rPr>
          <w:rFonts w:ascii="Arial" w:cs="Arial" w:eastAsia="Arial" w:hAnsi="Arial"/>
          <w:sz w:val="22"/>
          <w:szCs w:val="22"/>
        </w:rPr>
        <w:t xml:space="preserve"> Appeals Dept.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     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[payer_rules.xlsx col Appeal_Submission_Email]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FROM: CareIG Specialty Pharmacy  |  NPI: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[CareIG_NPI]</w:t>
      </w:r>
      <w:r>
        <w:rPr>
          <w:rFonts w:ascii="Arial" w:cs="Arial" w:eastAsia="Arial" w:hAnsi="Arial"/>
          <w:sz w:val="22"/>
          <w:szCs w:val="22"/>
        </w:rPr>
        <w:t xml:space="preserve">  |  Tax ID: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[CareIG_Tax_ID]</w:t>
      </w:r>
    </w:p>
    <w:p>
      <w:pPr>
        <w:pBdr>
          <w:bottom w:val="single" w:color="CCCCCC" w:sz="3" w:space="1"/>
        </w:pBdr>
        <w:spacing w:after="240" w:before="24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6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APPEAL LEVEL: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[1 / 2]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Patient: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[Last Name, First Name]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Member ID: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[intake.xlsx Primary_Member_ID]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DOS: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[claim.xlsx DOS]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Claim #: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[claim.xlsx Submission_Ref_Number]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CARC: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[code]</w:t>
      </w:r>
      <w:r>
        <w:rPr>
          <w:rFonts w:ascii="Arial" w:cs="Arial" w:eastAsia="Arial" w:hAnsi="Arial"/>
          <w:sz w:val="22"/>
          <w:szCs w:val="22"/>
        </w:rPr>
        <w:t xml:space="preserve"> —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[description]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Billed: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$[claim.xlsx Total_Billed]</w:t>
      </w:r>
    </w:p>
    <w:p>
      <w:pPr>
        <w:spacing w:after="120" w:before="240"/>
      </w:pPr>
      <w:r>
        <w:rPr>
          <w:rFonts w:ascii="Arial" w:cs="Arial" w:eastAsia="Arial" w:hAnsi="Arial"/>
          <w:sz w:val="22"/>
          <w:szCs w:val="22"/>
        </w:rPr>
        <w:t xml:space="preserve">Dear Appeals Department,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CareIG Specialty Pharmacy submits this Level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[1/2]</w:t>
      </w:r>
      <w:r>
        <w:rPr>
          <w:rFonts w:ascii="Arial" w:cs="Arial" w:eastAsia="Arial" w:hAnsi="Arial"/>
          <w:sz w:val="22"/>
          <w:szCs w:val="22"/>
        </w:rPr>
        <w:t xml:space="preserve"> appeal for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[Patient Name]</w:t>
      </w:r>
      <w:r>
        <w:rPr>
          <w:rFonts w:ascii="Arial" w:cs="Arial" w:eastAsia="Arial" w:hAnsi="Arial"/>
          <w:sz w:val="22"/>
          <w:szCs w:val="22"/>
        </w:rPr>
        <w:t xml:space="preserve">. The claim was denied with CARC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[code]</w:t>
      </w:r>
      <w:r>
        <w:rPr>
          <w:rFonts w:ascii="Arial" w:cs="Arial" w:eastAsia="Arial" w:hAnsi="Arial"/>
          <w:sz w:val="22"/>
          <w:szCs w:val="22"/>
        </w:rPr>
        <w:t xml:space="preserve">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[description]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2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Basis for Appeal:</w:t>
      </w:r>
    </w:p>
    <w:p>
      <w:pPr>
        <w:spacing w:after="120" w:before="0"/>
      </w:pPr>
      <w:r>
        <w:rPr>
          <w:rFonts w:ascii="Arial" w:cs="Arial" w:eastAsia="Arial" w:hAnsi="Arial"/>
          <w:sz w:val="22"/>
          <w:szCs w:val="22"/>
        </w:rPr>
        <w:t xml:space="preserve">PA #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[auth.xlsx PA_Number]</w:t>
      </w:r>
      <w:r>
        <w:rPr>
          <w:rFonts w:ascii="Arial" w:cs="Arial" w:eastAsia="Arial" w:hAnsi="Arial"/>
          <w:sz w:val="22"/>
          <w:szCs w:val="22"/>
        </w:rPr>
        <w:t xml:space="preserve"> was approved for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[PA_Approved_Drug]</w:t>
      </w:r>
      <w:r>
        <w:rPr>
          <w:rFonts w:ascii="Arial" w:cs="Arial" w:eastAsia="Arial" w:hAnsi="Arial"/>
          <w:sz w:val="22"/>
          <w:szCs w:val="22"/>
        </w:rPr>
        <w:t xml:space="preserve">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[PA_Approved_Dose]</w:t>
      </w:r>
      <w:r>
        <w:rPr>
          <w:rFonts w:ascii="Arial" w:cs="Arial" w:eastAsia="Arial" w:hAnsi="Arial"/>
          <w:sz w:val="22"/>
          <w:szCs w:val="22"/>
        </w:rPr>
        <w:t xml:space="preserve">g, effective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[PA_Effective_Date]</w:t>
      </w:r>
      <w:r>
        <w:rPr>
          <w:rFonts w:ascii="Arial" w:cs="Arial" w:eastAsia="Arial" w:hAnsi="Arial"/>
          <w:sz w:val="22"/>
          <w:szCs w:val="22"/>
        </w:rPr>
        <w:t xml:space="preserve"> through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[PA_Expiration_Date]</w:t>
      </w:r>
      <w:r>
        <w:rPr>
          <w:rFonts w:ascii="Arial" w:cs="Arial" w:eastAsia="Arial" w:hAnsi="Arial"/>
          <w:sz w:val="22"/>
          <w:szCs w:val="22"/>
        </w:rPr>
        <w:t xml:space="preserve">. The service on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[DOS]</w:t>
      </w:r>
      <w:r>
        <w:rPr>
          <w:rFonts w:ascii="Arial" w:cs="Arial" w:eastAsia="Arial" w:hAnsi="Arial"/>
          <w:sz w:val="22"/>
          <w:szCs w:val="22"/>
        </w:rPr>
        <w:t xml:space="preserve"> is consistent with the approved authorization and ICD-10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[Diagnosis_ICD10]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20" w:before="0"/>
      </w:pP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[Add specific clinical basis referencing attached documents.]</w:t>
      </w:r>
    </w:p>
    <w:p>
      <w:pPr>
        <w:spacing w:after="60" w:before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Attached: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1. Original claim — claim_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[DOS]</w:t>
      </w:r>
      <w:r>
        <w:rPr>
          <w:rFonts w:ascii="Arial" w:cs="Arial" w:eastAsia="Arial" w:hAnsi="Arial"/>
          <w:sz w:val="22"/>
          <w:szCs w:val="22"/>
        </w:rPr>
        <w:t xml:space="preserve">.pdf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2. PA approval — pa_approval_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[Payer]</w:t>
      </w:r>
      <w:r>
        <w:rPr>
          <w:rFonts w:ascii="Arial" w:cs="Arial" w:eastAsia="Arial" w:hAnsi="Arial"/>
          <w:sz w:val="22"/>
          <w:szCs w:val="22"/>
        </w:rPr>
        <w:t xml:space="preserve">.pdf (PA#: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[PA_Number]</w:t>
      </w:r>
      <w:r>
        <w:rPr>
          <w:rFonts w:ascii="Arial" w:cs="Arial" w:eastAsia="Arial" w:hAnsi="Arial"/>
          <w:sz w:val="22"/>
          <w:szCs w:val="22"/>
        </w:rPr>
        <w:t xml:space="preserve">)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3. Physician LMN — lmn_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[PhysicianName]</w:t>
      </w:r>
      <w:r>
        <w:rPr>
          <w:rFonts w:ascii="Arial" w:cs="Arial" w:eastAsia="Arial" w:hAnsi="Arial"/>
          <w:sz w:val="22"/>
          <w:szCs w:val="22"/>
        </w:rPr>
        <w:t xml:space="preserve">.pdf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4. Nursing visit note (exported from visit_note.xlsx)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5. Lab results — igglevel_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[MMDDYYYY]</w:t>
      </w:r>
      <w:r>
        <w:rPr>
          <w:rFonts w:ascii="Arial" w:cs="Arial" w:eastAsia="Arial" w:hAnsi="Arial"/>
          <w:sz w:val="22"/>
          <w:szCs w:val="22"/>
        </w:rPr>
        <w:t xml:space="preserve">.pdf</w:t>
      </w:r>
    </w:p>
    <w:p>
      <w:pPr>
        <w:spacing w:after="40" w:before="0"/>
      </w:pPr>
      <w:r>
        <w:rPr>
          <w:rFonts w:ascii="Arial" w:cs="Arial" w:eastAsia="Arial" w:hAnsi="Arial"/>
          <w:sz w:val="22"/>
          <w:szCs w:val="22"/>
        </w:rPr>
        <w:t xml:space="preserve">6. ERA/EOB — era_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[DOS]</w:t>
      </w:r>
      <w:r>
        <w:rPr>
          <w:rFonts w:ascii="Arial" w:cs="Arial" w:eastAsia="Arial" w:hAnsi="Arial"/>
          <w:sz w:val="22"/>
          <w:szCs w:val="22"/>
        </w:rPr>
        <w:t xml:space="preserve">_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[Payer]</w:t>
      </w:r>
      <w:r>
        <w:rPr>
          <w:rFonts w:ascii="Arial" w:cs="Arial" w:eastAsia="Arial" w:hAnsi="Arial"/>
          <w:sz w:val="22"/>
          <w:szCs w:val="22"/>
        </w:rPr>
        <w:t xml:space="preserve">.pdf</w:t>
      </w:r>
    </w:p>
    <w:p>
      <w:pPr>
        <w:spacing w:after="120" w:before="240"/>
      </w:pPr>
      <w:r>
        <w:rPr>
          <w:rFonts w:ascii="Arial" w:cs="Arial" w:eastAsia="Arial" w:hAnsi="Arial"/>
          <w:sz w:val="22"/>
          <w:szCs w:val="22"/>
        </w:rPr>
        <w:t xml:space="preserve">CareIG requests reconsideration at contracted rate: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$[payer_rules.xlsx Contracted_Rate]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60" w:before="0"/>
      </w:pPr>
      <w:r>
        <w:rPr>
          <w:rFonts w:ascii="Arial" w:cs="Arial" w:eastAsia="Arial" w:hAnsi="Arial"/>
          <w:sz w:val="22"/>
          <w:szCs w:val="22"/>
        </w:rPr>
        <w:t xml:space="preserve">Contact: billing@careig.com  |  </w:t>
      </w: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[CareIG Billing Phone]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FF0000"/>
          <w:sz w:val="22"/>
          <w:szCs w:val="22"/>
        </w:rPr>
        <w:t xml:space="preserve">[Billing Specialist Name, Credential]</w:t>
      </w:r>
      <w:r>
        <w:rPr>
          <w:rFonts w:ascii="Arial" w:cs="Arial" w:eastAsia="Arial" w:hAnsi="Arial"/>
          <w:sz w:val="22"/>
          <w:szCs w:val="22"/>
        </w:rPr>
        <w:t xml:space="preserve"> — CareIG Specialty Pharmacy, Billing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2026-04-01T20:33:55.871Z</dcterms:created>
  <dcterms:modified xsi:type="dcterms:W3CDTF">2026-04-01T20:33:55.872Z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